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Local Language Programming Terminology</w:t>
      </w:r>
    </w:p>
    <w:p>
      <w:pPr>
        <w:spacing w:after="60"/>
      </w:pPr>
      <w:r>
        <w:rPr>
          <w:b/>
          <w:bCs/>
          <w:color w:val="185FA5"/>
          <w:sz w:val="22"/>
          <w:szCs w:val="22"/>
        </w:rPr>
        <w:t xml:space="preserve">Domain: Local Language Programming</w:t>
      </w:r>
    </w:p>
    <w:p>
      <w:pPr>
        <w:spacing w:after="200"/>
      </w:pPr>
      <w:r>
        <w:rPr>
          <w:b/>
          <w:bCs/>
          <w:color w:val="185FA5"/>
          <w:sz w:val="22"/>
          <w:szCs w:val="22"/>
        </w:rPr>
        <w:t xml:space="preserve">Status: In Progress</w:t>
      </w:r>
    </w:p>
    <w:p>
      <w:pPr>
        <w:pStyle w:val="Heading2"/>
      </w:pPr>
      <w:r>
        <w:t xml:space="preserve">Overview</w:t>
      </w:r>
    </w:p>
    <w:p>
      <w:pPr>
        <w:spacing w:after="200"/>
      </w:pPr>
      <w:r>
        <w:rPr>
          <w:sz w:val="24"/>
          <w:szCs w:val="24"/>
        </w:rPr>
        <w:t xml:space="preserve">A research and documentation project developing programming terminology translations for African local languages. This project produces guidelines, background research, and case studies for how programming concepts can be expressed in languages like Luganda.</w:t>
      </w:r>
    </w:p>
    <w:p>
      <w:pPr>
        <w:pStyle w:val="Heading2"/>
      </w:pPr>
      <w:r>
        <w:t xml:space="preserve">Key Features</w:t>
      </w:r>
    </w:p>
    <w:p>
      <w:pPr>
        <w:pStyle w:val="ListParagraph"/>
        <w:numPr>
          <w:ilvl w:val="0"/>
          <w:numId w:val="2"/>
        </w:numPr>
        <w:spacing w:after="60"/>
      </w:pPr>
      <w:r>
        <w:rPr>
          <w:sz w:val="22"/>
          <w:szCs w:val="22"/>
        </w:rPr>
        <w:t xml:space="preserve">Background and history of local language programming</w:t>
      </w:r>
    </w:p>
    <w:p>
      <w:pPr>
        <w:pStyle w:val="ListParagraph"/>
        <w:numPr>
          <w:ilvl w:val="0"/>
          <w:numId w:val="2"/>
        </w:numPr>
        <w:spacing w:after="60"/>
      </w:pPr>
      <w:r>
        <w:rPr>
          <w:sz w:val="22"/>
          <w:szCs w:val="22"/>
        </w:rPr>
        <w:t xml:space="preserve">Translation guidelines for programming terminology</w:t>
      </w:r>
    </w:p>
    <w:p>
      <w:pPr>
        <w:pStyle w:val="ListParagraph"/>
        <w:numPr>
          <w:ilvl w:val="0"/>
          <w:numId w:val="2"/>
        </w:numPr>
        <w:spacing w:after="60"/>
      </w:pPr>
      <w:r>
        <w:rPr>
          <w:sz w:val="22"/>
          <w:szCs w:val="22"/>
        </w:rPr>
        <w:t xml:space="preserve">Case studies for local language programming adoption</w:t>
      </w:r>
    </w:p>
    <w:p>
      <w:pPr>
        <w:pStyle w:val="ListParagraph"/>
        <w:numPr>
          <w:ilvl w:val="0"/>
          <w:numId w:val="2"/>
        </w:numPr>
        <w:spacing w:after="60"/>
      </w:pPr>
      <w:r>
        <w:rPr>
          <w:sz w:val="22"/>
          <w:szCs w:val="22"/>
        </w:rPr>
        <w:t xml:space="preserve">Reference documentation for developers</w:t>
      </w:r>
    </w:p>
    <w:p>
      <w:pPr>
        <w:spacing w:after="120"/>
      </w:pPr>
    </w:p>
    <w:p>
      <w:pPr>
        <w:pStyle w:val="Heading2"/>
      </w:pPr>
      <w:r>
        <w:t xml:space="preserve">Impact</w:t>
      </w:r>
    </w:p>
    <w:p>
      <w:pPr>
        <w:spacing w:after="200"/>
      </w:pPr>
      <w:r>
        <w:rPr>
          <w:sz w:val="24"/>
          <w:szCs w:val="24"/>
        </w:rPr>
        <w:t xml:space="preserve">Lays the linguistic and conceptual foundation for all Sanlab local language programming tools.</w:t>
      </w:r>
    </w:p>
    <w:p>
      <w:pPr>
        <w:spacing w:before="400"/>
        <w:jc w:val="center"/>
      </w:pPr>
      <w:r>
        <w:rPr>
          <w:color w:val="9BA3B0"/>
          <w:sz w:val="18"/>
          <w:szCs w:val="18"/>
        </w:rPr>
        <w:t xml:space="preserve">Sanlab Research — sanlabs.africa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40"/>
      <w:outlineLvl w:val="0"/>
    </w:pPr>
    <w:rPr>
      <w:rFonts w:ascii="Arial" w:cs="Arial" w:eastAsia="Arial" w:hAnsi="Arial"/>
      <w:b/>
      <w:bCs/>
      <w:color w:val="0A2540"/>
      <w:sz w:val="36"/>
      <w:szCs w:val="36"/>
    </w:rPr>
  </w:style>
  <w:style w:type="paragraph" w:styleId="Heading2">
    <w:name w:val="Heading 2"/>
    <w:basedOn w:val="Normal"/>
    <w:next w:val="Normal"/>
    <w:qFormat/>
    <w:pPr>
      <w:spacing w:after="100" w:before="200"/>
      <w:outlineLvl w:val="1"/>
    </w:pPr>
    <w:rPr>
      <w:rFonts w:ascii="Arial" w:cs="Arial" w:eastAsia="Arial" w:hAnsi="Arial"/>
      <w:b/>
      <w:bCs/>
      <w:color w:val="185FA5"/>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2026-04-10T09:36:44.447Z</dcterms:created>
  <dcterms:modified xsi:type="dcterms:W3CDTF">2026-04-10T09:36:44.447Z</dcterms:modified>
</cp:coreProperties>
</file>

<file path=docProps/custom.xml><?xml version="1.0" encoding="utf-8"?>
<Properties xmlns="http://schemas.openxmlformats.org/officeDocument/2006/custom-properties" xmlns:vt="http://schemas.openxmlformats.org/officeDocument/2006/docPropsVTypes"/>
</file>